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72C1" w:rsidRDefault="009572C1" w:rsidP="009572C1">
      <w:pPr>
        <w:rPr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1D9253" wp14:editId="57833472">
                <wp:simplePos x="0" y="0"/>
                <wp:positionH relativeFrom="column">
                  <wp:posOffset>-571500</wp:posOffset>
                </wp:positionH>
                <wp:positionV relativeFrom="paragraph">
                  <wp:posOffset>-342900</wp:posOffset>
                </wp:positionV>
                <wp:extent cx="8572500" cy="571500"/>
                <wp:effectExtent l="9525" t="9525" r="9525" b="9525"/>
                <wp:wrapNone/>
                <wp:docPr id="260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72500" cy="571500"/>
                        </a:xfrm>
                        <a:prstGeom prst="rect">
                          <a:avLst/>
                        </a:prstGeom>
                        <a:solidFill>
                          <a:srgbClr val="3366FF"/>
                        </a:solidFill>
                        <a:ln w="9360" cap="sq">
                          <a:solidFill>
                            <a:srgbClr val="3366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39AAB9" id="Rectangle 3" o:spid="_x0000_s1026" style="position:absolute;margin-left:-45pt;margin-top:-27pt;width:675pt;height:4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" fillcolor="#36f" strokecolor="#36f" strokeweight=".26mm">
                <v:stroke endcap="square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7FDF64" wp14:editId="47A9E156">
                <wp:simplePos x="0" y="0"/>
                <wp:positionH relativeFrom="column">
                  <wp:posOffset>114300</wp:posOffset>
                </wp:positionH>
                <wp:positionV relativeFrom="paragraph">
                  <wp:posOffset>-800100</wp:posOffset>
                </wp:positionV>
                <wp:extent cx="228600" cy="10858500"/>
                <wp:effectExtent l="9525" t="9525" r="9525" b="9525"/>
                <wp:wrapNone/>
                <wp:docPr id="25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0858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F1ED11" id="Rectangle 7" o:spid="_x0000_s1026" style="position:absolute;margin-left:9pt;margin-top:-63pt;width:18pt;height:855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" strokecolor="white" strokeweight=".26mm">
                <v:stroke endcap="square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B366A32" wp14:editId="5194E4B8">
                <wp:simplePos x="0" y="0"/>
                <wp:positionH relativeFrom="column">
                  <wp:posOffset>6515100</wp:posOffset>
                </wp:positionH>
                <wp:positionV relativeFrom="paragraph">
                  <wp:posOffset>-800100</wp:posOffset>
                </wp:positionV>
                <wp:extent cx="228600" cy="10858500"/>
                <wp:effectExtent l="9525" t="9525" r="9525" b="9525"/>
                <wp:wrapNone/>
                <wp:docPr id="25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0858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2B3758" id="Rectangle 8" o:spid="_x0000_s1026" style="position:absolute;margin-left:513pt;margin-top:-63pt;width:18pt;height:855pt;z-index:2516643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" strokecolor="white" strokeweight=".26mm">
                <v:stroke endcap="square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817378A" wp14:editId="0DBA9B07">
                <wp:simplePos x="0" y="0"/>
                <wp:positionH relativeFrom="column">
                  <wp:posOffset>228600</wp:posOffset>
                </wp:positionH>
                <wp:positionV relativeFrom="paragraph">
                  <wp:posOffset>-800100</wp:posOffset>
                </wp:positionV>
                <wp:extent cx="0" cy="10972800"/>
                <wp:effectExtent l="19050" t="19050" r="19050" b="19050"/>
                <wp:wrapNone/>
                <wp:docPr id="257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0972800"/>
                        </a:xfrm>
                        <a:prstGeom prst="line">
                          <a:avLst/>
                        </a:prstGeom>
                        <a:noFill/>
                        <a:ln w="19080" cap="sq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59E9B1" id="Line 9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-63pt" to="18pt,80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" strokecolor="gray" strokeweight=".53mm">
                <v:stroke joinstyle="miter" endcap="square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ADA129D" wp14:editId="2B08FE48">
                <wp:simplePos x="0" y="0"/>
                <wp:positionH relativeFrom="column">
                  <wp:posOffset>6629400</wp:posOffset>
                </wp:positionH>
                <wp:positionV relativeFrom="paragraph">
                  <wp:posOffset>-800100</wp:posOffset>
                </wp:positionV>
                <wp:extent cx="0" cy="11087100"/>
                <wp:effectExtent l="19050" t="19050" r="19050" b="19050"/>
                <wp:wrapNone/>
                <wp:docPr id="256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1087100"/>
                        </a:xfrm>
                        <a:prstGeom prst="line">
                          <a:avLst/>
                        </a:prstGeom>
                        <a:noFill/>
                        <a:ln w="19080" cap="sq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C4124F" id="Line 10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2pt,-63pt" to="522pt,8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" strokecolor="gray" strokeweight=".53mm">
                <v:stroke joinstyle="miter" endcap="square"/>
              </v:line>
            </w:pict>
          </mc:Fallback>
        </mc:AlternateContent>
      </w:r>
      <w:bookmarkStart w:id="0" w:name="_top"/>
      <w:bookmarkEnd w:id="0"/>
    </w:p>
    <w:p w:rsidR="009572C1" w:rsidRDefault="009572C1" w:rsidP="009572C1">
      <w:pPr>
        <w:rPr>
          <w:lang w:val="en-US"/>
        </w:rPr>
      </w:pPr>
    </w:p>
    <w:p w:rsidR="009572C1" w:rsidRDefault="009572C1" w:rsidP="009572C1">
      <w:pPr>
        <w:jc w:val="right"/>
        <w:rPr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0FE38E" wp14:editId="6399786E">
                <wp:simplePos x="0" y="0"/>
                <wp:positionH relativeFrom="column">
                  <wp:posOffset>-342900</wp:posOffset>
                </wp:positionH>
                <wp:positionV relativeFrom="paragraph">
                  <wp:posOffset>-7620</wp:posOffset>
                </wp:positionV>
                <wp:extent cx="8115300" cy="0"/>
                <wp:effectExtent l="19050" t="11430" r="19050" b="17145"/>
                <wp:wrapNone/>
                <wp:docPr id="447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115300" cy="0"/>
                        </a:xfrm>
                        <a:prstGeom prst="line">
                          <a:avLst/>
                        </a:prstGeom>
                        <a:noFill/>
                        <a:ln w="19080" cap="sq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9F6BFF" id="Line 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pt,-.6pt" to="612pt,-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" strokecolor="gray" strokeweight=".53mm">
                <v:stroke joinstyle="miter" endcap="square"/>
              </v:line>
            </w:pict>
          </mc:Fallback>
        </mc:AlternateContent>
      </w:r>
    </w:p>
    <w:p w:rsidR="009572C1" w:rsidRDefault="009572C1" w:rsidP="009572C1">
      <w:pPr>
        <w:rPr>
          <w:lang w:val="en-US"/>
        </w:rPr>
      </w:pPr>
      <w:r>
        <w:rPr>
          <w:noProof/>
          <w:lang w:eastAsia="ru-RU"/>
        </w:rPr>
        <w:drawing>
          <wp:anchor distT="0" distB="0" distL="114935" distR="114935" simplePos="0" relativeHeight="251667456" behindDoc="0" locked="0" layoutInCell="1" allowOverlap="1" wp14:anchorId="11ADF67F" wp14:editId="59D61424">
            <wp:simplePos x="0" y="0"/>
            <wp:positionH relativeFrom="column">
              <wp:posOffset>1828800</wp:posOffset>
            </wp:positionH>
            <wp:positionV relativeFrom="paragraph">
              <wp:posOffset>45720</wp:posOffset>
            </wp:positionV>
            <wp:extent cx="3646805" cy="903605"/>
            <wp:effectExtent l="0" t="0" r="0" b="0"/>
            <wp:wrapNone/>
            <wp:docPr id="446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6805" cy="9036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72C1" w:rsidRDefault="009572C1" w:rsidP="009572C1">
      <w:pPr>
        <w:rPr>
          <w:lang w:val="en-US"/>
        </w:rPr>
      </w:pPr>
    </w:p>
    <w:p w:rsidR="009572C1" w:rsidRDefault="009572C1" w:rsidP="009572C1">
      <w:pPr>
        <w:ind w:left="708" w:firstLine="708"/>
        <w:rPr>
          <w:lang w:val="en-US"/>
        </w:rPr>
      </w:pPr>
    </w:p>
    <w:p w:rsidR="009572C1" w:rsidRDefault="009572C1" w:rsidP="009572C1">
      <w:pPr>
        <w:rPr>
          <w:lang w:val="en-US"/>
        </w:rPr>
      </w:pPr>
    </w:p>
    <w:p w:rsidR="009572C1" w:rsidRDefault="009572C1" w:rsidP="009572C1">
      <w:pPr>
        <w:rPr>
          <w:lang w:val="en-US"/>
        </w:rPr>
      </w:pPr>
    </w:p>
    <w:p w:rsidR="009572C1" w:rsidRDefault="009572C1" w:rsidP="009572C1">
      <w:pPr>
        <w:rPr>
          <w:lang w:val="en-US"/>
        </w:rPr>
      </w:pPr>
    </w:p>
    <w:p w:rsidR="009572C1" w:rsidRDefault="009572C1" w:rsidP="009572C1"/>
    <w:p w:rsidR="009572C1" w:rsidRDefault="009572C1" w:rsidP="009572C1"/>
    <w:p w:rsidR="009572C1" w:rsidRDefault="009572C1" w:rsidP="009572C1"/>
    <w:p w:rsidR="009572C1" w:rsidRDefault="009572C1" w:rsidP="009572C1">
      <w:pPr>
        <w:rPr>
          <w:lang w:val="en-US"/>
        </w:rPr>
      </w:pPr>
    </w:p>
    <w:p w:rsidR="009572C1" w:rsidRDefault="009572C1" w:rsidP="009572C1">
      <w:pPr>
        <w:rPr>
          <w:lang w:val="en-US"/>
        </w:rPr>
      </w:pPr>
    </w:p>
    <w:p w:rsidR="009572C1" w:rsidRDefault="009572C1" w:rsidP="009572C1">
      <w:pPr>
        <w:rPr>
          <w:lang w:val="en-US"/>
        </w:rPr>
      </w:pPr>
    </w:p>
    <w:p w:rsidR="009572C1" w:rsidRDefault="009572C1" w:rsidP="009572C1">
      <w:pPr>
        <w:rPr>
          <w:rFonts w:ascii="Calibri" w:hAnsi="Calibri" w:cs="Calibri"/>
          <w:i/>
          <w:sz w:val="40"/>
          <w:szCs w:val="40"/>
        </w:rPr>
      </w:pPr>
      <w:r>
        <w:tab/>
      </w:r>
      <w:r>
        <w:tab/>
      </w:r>
      <w:r>
        <w:rPr>
          <w:b/>
          <w:i/>
          <w:sz w:val="48"/>
          <w:szCs w:val="48"/>
        </w:rPr>
        <w:t>РУКОВОДСТВО ПОЛЬЗОВАТЕЛЯ</w:t>
      </w:r>
    </w:p>
    <w:p w:rsidR="009572C1" w:rsidRDefault="009572C1" w:rsidP="009572C1">
      <w:pPr>
        <w:ind w:left="708" w:firstLine="708"/>
        <w:rPr>
          <w:rFonts w:ascii="Adobe Caslon Pro" w:hAnsi="Adobe Caslon Pro" w:cs="Adobe Caslon Pro"/>
          <w:i/>
          <w:sz w:val="40"/>
          <w:szCs w:val="40"/>
        </w:rPr>
      </w:pPr>
      <w:r>
        <w:rPr>
          <w:rFonts w:ascii="Calibri" w:hAnsi="Calibri" w:cs="Calibri"/>
          <w:i/>
          <w:sz w:val="40"/>
          <w:szCs w:val="40"/>
        </w:rPr>
        <w:t>ПРОГРАММНОЕ ОБЕСПЕЧЕНИЕ</w:t>
      </w:r>
    </w:p>
    <w:p w:rsidR="009572C1" w:rsidRDefault="009572C1" w:rsidP="009572C1">
      <w:pPr>
        <w:ind w:left="708" w:firstLine="708"/>
      </w:pPr>
      <w:r>
        <w:rPr>
          <w:rFonts w:ascii="Adobe Caslon Pro" w:hAnsi="Adobe Caslon Pro" w:cs="Adobe Caslon Pro"/>
          <w:i/>
          <w:sz w:val="40"/>
          <w:szCs w:val="40"/>
        </w:rPr>
        <w:t xml:space="preserve"> «</w:t>
      </w:r>
      <w:r>
        <w:rPr>
          <w:i/>
          <w:sz w:val="40"/>
          <w:szCs w:val="40"/>
        </w:rPr>
        <w:t>Лифтовая карта</w:t>
      </w:r>
      <w:r>
        <w:rPr>
          <w:rFonts w:ascii="Adobe Caslon Pro" w:hAnsi="Adobe Caslon Pro" w:cs="Adobe Caslon Pro"/>
          <w:i/>
          <w:sz w:val="40"/>
          <w:szCs w:val="40"/>
        </w:rPr>
        <w:t>»</w:t>
      </w:r>
    </w:p>
    <w:p w:rsidR="009572C1" w:rsidRDefault="009572C1" w:rsidP="009572C1"/>
    <w:p w:rsidR="009572C1" w:rsidRDefault="009572C1" w:rsidP="009572C1"/>
    <w:p w:rsidR="009572C1" w:rsidRDefault="009572C1" w:rsidP="009572C1"/>
    <w:p w:rsidR="009572C1" w:rsidRDefault="009572C1" w:rsidP="009572C1"/>
    <w:p w:rsidR="009572C1" w:rsidRDefault="009572C1" w:rsidP="009572C1"/>
    <w:p w:rsidR="009572C1" w:rsidRDefault="009572C1" w:rsidP="009572C1"/>
    <w:p w:rsidR="009572C1" w:rsidRDefault="009572C1" w:rsidP="009572C1"/>
    <w:p w:rsidR="009572C1" w:rsidRDefault="009572C1" w:rsidP="009572C1"/>
    <w:p w:rsidR="009572C1" w:rsidRDefault="009572C1" w:rsidP="009572C1"/>
    <w:p w:rsidR="009572C1" w:rsidRDefault="009572C1" w:rsidP="009572C1"/>
    <w:p w:rsidR="009572C1" w:rsidRDefault="009572C1" w:rsidP="009572C1"/>
    <w:p w:rsidR="009572C1" w:rsidRDefault="009572C1" w:rsidP="009572C1"/>
    <w:p w:rsidR="009572C1" w:rsidRDefault="009572C1" w:rsidP="009572C1"/>
    <w:p w:rsidR="009572C1" w:rsidRDefault="009572C1" w:rsidP="009572C1"/>
    <w:p w:rsidR="009572C1" w:rsidRDefault="009572C1" w:rsidP="009572C1"/>
    <w:p w:rsidR="009572C1" w:rsidRDefault="009572C1" w:rsidP="009572C1"/>
    <w:p w:rsidR="009572C1" w:rsidRDefault="009572C1" w:rsidP="009572C1"/>
    <w:p w:rsidR="009572C1" w:rsidRDefault="009572C1" w:rsidP="009572C1"/>
    <w:p w:rsidR="009572C1" w:rsidRDefault="009572C1" w:rsidP="009572C1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CF9727" wp14:editId="2AE66020">
                <wp:simplePos x="0" y="0"/>
                <wp:positionH relativeFrom="column">
                  <wp:posOffset>-685800</wp:posOffset>
                </wp:positionH>
                <wp:positionV relativeFrom="paragraph">
                  <wp:posOffset>2102485</wp:posOffset>
                </wp:positionV>
                <wp:extent cx="8572500" cy="571500"/>
                <wp:effectExtent l="9525" t="6985" r="9525" b="12065"/>
                <wp:wrapNone/>
                <wp:docPr id="44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72500" cy="571500"/>
                        </a:xfrm>
                        <a:prstGeom prst="rect">
                          <a:avLst/>
                        </a:prstGeom>
                        <a:solidFill>
                          <a:srgbClr val="3366FF"/>
                        </a:solidFill>
                        <a:ln w="9360" cap="sq">
                          <a:solidFill>
                            <a:srgbClr val="3366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24F48F" id="Rectangle 4" o:spid="_x0000_s1026" style="position:absolute;margin-left:-54pt;margin-top:165.55pt;width:675pt;height:4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" fillcolor="#36f" strokecolor="#36f" strokeweight=".26mm">
                <v:stroke endcap="square"/>
              </v:rect>
            </w:pict>
          </mc:Fallback>
        </mc:AlternateContent>
      </w:r>
    </w:p>
    <w:p w:rsidR="009572C1" w:rsidRDefault="009572C1" w:rsidP="009572C1"/>
    <w:p w:rsidR="009572C1" w:rsidRDefault="009572C1" w:rsidP="009572C1"/>
    <w:p w:rsidR="009572C1" w:rsidRDefault="009572C1" w:rsidP="009572C1"/>
    <w:p w:rsidR="009572C1" w:rsidRDefault="009572C1" w:rsidP="009572C1"/>
    <w:p w:rsidR="009572C1" w:rsidRDefault="009572C1" w:rsidP="009572C1"/>
    <w:p w:rsidR="009572C1" w:rsidRDefault="009572C1" w:rsidP="009572C1"/>
    <w:p w:rsidR="009572C1" w:rsidRDefault="009572C1" w:rsidP="009572C1"/>
    <w:p w:rsidR="009572C1" w:rsidRDefault="009572C1" w:rsidP="009572C1"/>
    <w:p w:rsidR="009572C1" w:rsidRDefault="009572C1" w:rsidP="009572C1">
      <w:pPr>
        <w:jc w:val="center"/>
      </w:pPr>
      <w:r>
        <w:t xml:space="preserve">Новосибирск </w:t>
      </w:r>
    </w:p>
    <w:p w:rsidR="009572C1" w:rsidRDefault="009572C1" w:rsidP="009572C1">
      <w:pPr>
        <w:jc w:val="center"/>
      </w:pPr>
      <w:r>
        <w:t>2016</w:t>
      </w:r>
    </w:p>
    <w:p w:rsidR="009572C1" w:rsidRDefault="009572C1" w:rsidP="009572C1"/>
    <w:p w:rsidR="009572C1" w:rsidRDefault="009572C1" w:rsidP="009572C1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30284DD" wp14:editId="72AFF8EF">
                <wp:simplePos x="0" y="0"/>
                <wp:positionH relativeFrom="column">
                  <wp:posOffset>-342900</wp:posOffset>
                </wp:positionH>
                <wp:positionV relativeFrom="paragraph">
                  <wp:posOffset>78740</wp:posOffset>
                </wp:positionV>
                <wp:extent cx="7886700" cy="0"/>
                <wp:effectExtent l="19050" t="12065" r="19050" b="16510"/>
                <wp:wrapNone/>
                <wp:docPr id="44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86700" cy="0"/>
                        </a:xfrm>
                        <a:prstGeom prst="line">
                          <a:avLst/>
                        </a:prstGeom>
                        <a:noFill/>
                        <a:ln w="19080" cap="sq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B4199C" id="Line 6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pt,6.2pt" to="594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" strokecolor="gray" strokeweight=".53mm">
                <v:stroke joinstyle="miter" endcap="square"/>
              </v:line>
            </w:pict>
          </mc:Fallback>
        </mc:AlternateContent>
      </w:r>
    </w:p>
    <w:p w:rsidR="009572C1" w:rsidRDefault="009572C1" w:rsidP="009572C1"/>
    <w:p w:rsidR="009572C1" w:rsidRDefault="009572C1" w:rsidP="009572C1">
      <w:pPr>
        <w:sectPr w:rsidR="009572C1">
          <w:pgSz w:w="11906" w:h="16838"/>
          <w:pgMar w:top="899" w:right="386" w:bottom="776" w:left="540" w:header="360" w:footer="720" w:gutter="0"/>
          <w:cols w:space="720"/>
          <w:docGrid w:linePitch="600" w:charSpace="32768"/>
        </w:sectPr>
      </w:pPr>
    </w:p>
    <w:bookmarkStart w:id="1" w:name="__RefHeading___Toc392162537" w:displacedByCustomXml="next"/>
    <w:bookmarkEnd w:id="1" w:displacedByCustomXml="next"/>
    <w:bookmarkStart w:id="2" w:name="_Toc453331304" w:displacedByCustomXml="next"/>
    <w:bookmarkStart w:id="3" w:name="_Toc445278958" w:displacedByCustomXml="next"/>
    <w:sdt>
      <w:sdtPr>
        <w:rPr>
          <w:rFonts w:ascii="Times New Roman" w:hAnsi="Times New Roman"/>
          <w:b w:val="0"/>
          <w:bCs w:val="0"/>
          <w:color w:val="auto"/>
          <w:kern w:val="0"/>
          <w:sz w:val="24"/>
          <w:szCs w:val="24"/>
        </w:rPr>
        <w:id w:val="1566610149"/>
        <w:docPartObj>
          <w:docPartGallery w:val="Table of Contents"/>
          <w:docPartUnique/>
        </w:docPartObj>
      </w:sdtPr>
      <w:sdtContent>
        <w:p w:rsidR="009572C1" w:rsidRDefault="009572C1" w:rsidP="009572C1">
          <w:pPr>
            <w:pStyle w:val="a"/>
          </w:pPr>
          <w:r>
            <w:t>Оглавление</w:t>
          </w:r>
          <w:bookmarkEnd w:id="3"/>
          <w:bookmarkEnd w:id="2"/>
        </w:p>
        <w:p w:rsidR="007235B2" w:rsidRDefault="009572C1">
          <w:pPr>
            <w:pStyle w:val="11"/>
            <w:tabs>
              <w:tab w:val="left" w:pos="480"/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53331304" w:history="1">
            <w:r w:rsidR="007235B2" w:rsidRPr="00F35142">
              <w:rPr>
                <w:rStyle w:val="a4"/>
                <w:noProof/>
              </w:rPr>
              <w:t>1.</w:t>
            </w:r>
            <w:r w:rsidR="007235B2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ru-RU"/>
              </w:rPr>
              <w:tab/>
            </w:r>
            <w:r w:rsidR="007235B2" w:rsidRPr="00F35142">
              <w:rPr>
                <w:rStyle w:val="a4"/>
                <w:noProof/>
              </w:rPr>
              <w:t>Оглавление</w:t>
            </w:r>
            <w:r w:rsidR="007235B2">
              <w:rPr>
                <w:noProof/>
                <w:webHidden/>
              </w:rPr>
              <w:tab/>
            </w:r>
            <w:r w:rsidR="007235B2">
              <w:rPr>
                <w:noProof/>
                <w:webHidden/>
              </w:rPr>
              <w:fldChar w:fldCharType="begin"/>
            </w:r>
            <w:r w:rsidR="007235B2">
              <w:rPr>
                <w:noProof/>
                <w:webHidden/>
              </w:rPr>
              <w:instrText xml:space="preserve"> PAGEREF _Toc453331304 \h </w:instrText>
            </w:r>
            <w:r w:rsidR="007235B2">
              <w:rPr>
                <w:noProof/>
                <w:webHidden/>
              </w:rPr>
            </w:r>
            <w:r w:rsidR="007235B2">
              <w:rPr>
                <w:noProof/>
                <w:webHidden/>
              </w:rPr>
              <w:fldChar w:fldCharType="separate"/>
            </w:r>
            <w:r w:rsidR="007235B2">
              <w:rPr>
                <w:noProof/>
                <w:webHidden/>
              </w:rPr>
              <w:t>2</w:t>
            </w:r>
            <w:r w:rsidR="007235B2">
              <w:rPr>
                <w:noProof/>
                <w:webHidden/>
              </w:rPr>
              <w:fldChar w:fldCharType="end"/>
            </w:r>
          </w:hyperlink>
        </w:p>
        <w:p w:rsidR="007235B2" w:rsidRDefault="007235B2">
          <w:pPr>
            <w:pStyle w:val="11"/>
            <w:tabs>
              <w:tab w:val="left" w:pos="480"/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453331305" w:history="1">
            <w:r w:rsidRPr="00F35142">
              <w:rPr>
                <w:rStyle w:val="a4"/>
                <w:noProof/>
              </w:rPr>
              <w:t>2.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ru-RU"/>
              </w:rPr>
              <w:tab/>
            </w:r>
            <w:r w:rsidRPr="00F35142">
              <w:rPr>
                <w:rStyle w:val="a4"/>
                <w:noProof/>
              </w:rPr>
              <w:t>Районы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_Toc453331305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235B2" w:rsidRDefault="007235B2">
          <w:pPr>
            <w:pStyle w:val="21"/>
            <w:tabs>
              <w:tab w:val="left" w:pos="880"/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453331306" w:history="1">
            <w:r w:rsidRPr="00F35142">
              <w:rPr>
                <w:rStyle w:val="a4"/>
                <w:noProof/>
              </w:rPr>
              <w:t>2.1.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ru-RU"/>
              </w:rPr>
              <w:tab/>
            </w:r>
            <w:r w:rsidRPr="00F35142">
              <w:rPr>
                <w:rStyle w:val="a4"/>
                <w:noProof/>
              </w:rPr>
              <w:t>Структура карты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_Toc453331306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235B2" w:rsidRDefault="007235B2">
          <w:pPr>
            <w:pStyle w:val="21"/>
            <w:tabs>
              <w:tab w:val="left" w:pos="880"/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453331307" w:history="1">
            <w:r w:rsidRPr="00F35142">
              <w:rPr>
                <w:rStyle w:val="a4"/>
                <w:noProof/>
              </w:rPr>
              <w:t>2.2.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ru-RU"/>
              </w:rPr>
              <w:tab/>
            </w:r>
            <w:r w:rsidRPr="00F35142">
              <w:rPr>
                <w:rStyle w:val="a4"/>
                <w:noProof/>
              </w:rPr>
              <w:t>Создание фона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_Toc453331307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235B2" w:rsidRDefault="007235B2">
          <w:pPr>
            <w:pStyle w:val="21"/>
            <w:tabs>
              <w:tab w:val="left" w:pos="880"/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453331308" w:history="1">
            <w:r w:rsidRPr="00F35142">
              <w:rPr>
                <w:rStyle w:val="a4"/>
                <w:noProof/>
              </w:rPr>
              <w:t>2.3.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ru-RU"/>
              </w:rPr>
              <w:tab/>
            </w:r>
            <w:r w:rsidRPr="00F35142">
              <w:rPr>
                <w:rStyle w:val="a4"/>
                <w:noProof/>
              </w:rPr>
              <w:t>Создание Района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_Toc453331308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235B2" w:rsidRDefault="007235B2">
          <w:pPr>
            <w:pStyle w:val="21"/>
            <w:tabs>
              <w:tab w:val="left" w:pos="880"/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453331309" w:history="1">
            <w:r w:rsidRPr="00F35142">
              <w:rPr>
                <w:rStyle w:val="a4"/>
                <w:noProof/>
              </w:rPr>
              <w:t>2.4.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ru-RU"/>
              </w:rPr>
              <w:tab/>
            </w:r>
            <w:r w:rsidRPr="00F35142">
              <w:rPr>
                <w:rStyle w:val="a4"/>
                <w:noProof/>
              </w:rPr>
              <w:t>Переход между Районами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_Toc453331309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235B2" w:rsidRDefault="007235B2">
          <w:pPr>
            <w:pStyle w:val="11"/>
            <w:tabs>
              <w:tab w:val="left" w:pos="480"/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453331310" w:history="1">
            <w:r w:rsidRPr="00F35142">
              <w:rPr>
                <w:rStyle w:val="a4"/>
                <w:noProof/>
              </w:rPr>
              <w:t>3.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ru-RU"/>
              </w:rPr>
              <w:tab/>
            </w:r>
            <w:r w:rsidRPr="00F35142">
              <w:rPr>
                <w:rStyle w:val="a4"/>
                <w:noProof/>
              </w:rPr>
              <w:t>Здания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_Toc453331310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235B2" w:rsidRDefault="007235B2">
          <w:pPr>
            <w:pStyle w:val="21"/>
            <w:tabs>
              <w:tab w:val="left" w:pos="880"/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453331311" w:history="1">
            <w:r w:rsidRPr="00F35142">
              <w:rPr>
                <w:rStyle w:val="a4"/>
                <w:noProof/>
              </w:rPr>
              <w:t>3.1.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ru-RU"/>
              </w:rPr>
              <w:tab/>
            </w:r>
            <w:r w:rsidRPr="00F35142">
              <w:rPr>
                <w:rStyle w:val="a4"/>
                <w:noProof/>
              </w:rPr>
              <w:t>Создание здания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_Toc453331311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235B2" w:rsidRDefault="007235B2">
          <w:pPr>
            <w:pStyle w:val="21"/>
            <w:tabs>
              <w:tab w:val="left" w:pos="880"/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453331312" w:history="1">
            <w:r w:rsidRPr="00F35142">
              <w:rPr>
                <w:rStyle w:val="a4"/>
                <w:noProof/>
              </w:rPr>
              <w:t>3.2.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ru-RU"/>
              </w:rPr>
              <w:tab/>
            </w:r>
            <w:r w:rsidRPr="00F35142">
              <w:rPr>
                <w:rStyle w:val="a4"/>
                <w:noProof/>
              </w:rPr>
              <w:t>Удаление и открытие здания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_Toc453331312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235B2" w:rsidRDefault="007235B2">
          <w:pPr>
            <w:pStyle w:val="21"/>
            <w:tabs>
              <w:tab w:val="left" w:pos="880"/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453331313" w:history="1">
            <w:r w:rsidRPr="00F35142">
              <w:rPr>
                <w:rStyle w:val="a4"/>
                <w:noProof/>
              </w:rPr>
              <w:t>3.3.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ru-RU"/>
              </w:rPr>
              <w:tab/>
            </w:r>
            <w:r w:rsidRPr="00F35142">
              <w:rPr>
                <w:rStyle w:val="a4"/>
                <w:noProof/>
              </w:rPr>
              <w:t>Внутри здания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_Toc453331313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235B2" w:rsidRDefault="007235B2">
          <w:pPr>
            <w:pStyle w:val="11"/>
            <w:tabs>
              <w:tab w:val="left" w:pos="480"/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453331314" w:history="1">
            <w:r w:rsidRPr="00F35142">
              <w:rPr>
                <w:rStyle w:val="a4"/>
                <w:noProof/>
              </w:rPr>
              <w:t>4.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ru-RU"/>
              </w:rPr>
              <w:tab/>
            </w:r>
            <w:r w:rsidRPr="00F35142">
              <w:rPr>
                <w:rStyle w:val="a4"/>
                <w:noProof/>
              </w:rPr>
              <w:t>Объекты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_Toc453331314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235B2" w:rsidRDefault="007235B2">
          <w:pPr>
            <w:pStyle w:val="21"/>
            <w:tabs>
              <w:tab w:val="left" w:pos="880"/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453331315" w:history="1">
            <w:r w:rsidRPr="00F35142">
              <w:rPr>
                <w:rStyle w:val="a4"/>
                <w:noProof/>
              </w:rPr>
              <w:t>4.1.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ru-RU"/>
              </w:rPr>
              <w:tab/>
            </w:r>
            <w:r w:rsidRPr="00F35142">
              <w:rPr>
                <w:rStyle w:val="a4"/>
                <w:noProof/>
              </w:rPr>
              <w:t>Создание Объектов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_Toc453331315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235B2" w:rsidRDefault="007235B2">
          <w:pPr>
            <w:pStyle w:val="21"/>
            <w:tabs>
              <w:tab w:val="left" w:pos="880"/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453331316" w:history="1">
            <w:r w:rsidRPr="00F35142">
              <w:rPr>
                <w:rStyle w:val="a4"/>
                <w:noProof/>
              </w:rPr>
              <w:t>4.2.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ru-RU"/>
              </w:rPr>
              <w:tab/>
            </w:r>
            <w:r w:rsidRPr="00F35142">
              <w:rPr>
                <w:rStyle w:val="a4"/>
                <w:noProof/>
              </w:rPr>
              <w:t>Удаление Объекта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_Toc453331316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235B2" w:rsidRDefault="007235B2">
          <w:pPr>
            <w:pStyle w:val="21"/>
            <w:tabs>
              <w:tab w:val="left" w:pos="880"/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453331317" w:history="1">
            <w:r w:rsidRPr="00F35142">
              <w:rPr>
                <w:rStyle w:val="a4"/>
                <w:noProof/>
              </w:rPr>
              <w:t>4.3.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ru-RU"/>
              </w:rPr>
              <w:tab/>
            </w:r>
            <w:r w:rsidRPr="00F35142">
              <w:rPr>
                <w:rStyle w:val="a4"/>
                <w:noProof/>
              </w:rPr>
              <w:t>Связывание объектов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_Toc453331317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235B2" w:rsidRDefault="007235B2">
          <w:pPr>
            <w:pStyle w:val="21"/>
            <w:tabs>
              <w:tab w:val="left" w:pos="880"/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453331318" w:history="1">
            <w:r w:rsidRPr="00F35142">
              <w:rPr>
                <w:rStyle w:val="a4"/>
                <w:noProof/>
              </w:rPr>
              <w:t>4.4.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ru-RU"/>
              </w:rPr>
              <w:tab/>
            </w:r>
            <w:r w:rsidRPr="00F35142">
              <w:rPr>
                <w:rStyle w:val="a4"/>
                <w:noProof/>
              </w:rPr>
              <w:t>Удаление связи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_Toc453331318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235B2" w:rsidRDefault="007235B2">
          <w:pPr>
            <w:pStyle w:val="21"/>
            <w:tabs>
              <w:tab w:val="left" w:pos="880"/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453331319" w:history="1">
            <w:r w:rsidRPr="00F35142">
              <w:rPr>
                <w:rStyle w:val="a4"/>
                <w:noProof/>
              </w:rPr>
              <w:t>4.5.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ru-RU"/>
              </w:rPr>
              <w:tab/>
            </w:r>
            <w:r w:rsidRPr="00F35142">
              <w:rPr>
                <w:rStyle w:val="a4"/>
                <w:noProof/>
              </w:rPr>
              <w:t>Изменение названия связи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_Toc453331319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572C1" w:rsidRDefault="009572C1" w:rsidP="009572C1">
          <w:r>
            <w:rPr>
              <w:b/>
              <w:bCs/>
            </w:rPr>
            <w:fldChar w:fldCharType="end"/>
          </w:r>
        </w:p>
      </w:sdtContent>
    </w:sdt>
    <w:p w:rsidR="00550720" w:rsidRDefault="009572C1" w:rsidP="009572C1">
      <w:pPr>
        <w:pStyle w:val="a"/>
      </w:pPr>
      <w:r>
        <w:br w:type="page"/>
      </w:r>
      <w:bookmarkStart w:id="4" w:name="_Toc453331305"/>
      <w:r w:rsidR="00F27CB9">
        <w:lastRenderedPageBreak/>
        <w:t>Районы</w:t>
      </w:r>
      <w:bookmarkEnd w:id="4"/>
    </w:p>
    <w:p w:rsidR="00F27CB9" w:rsidRDefault="00F27CB9" w:rsidP="00180F9D">
      <w:pPr>
        <w:pStyle w:val="2"/>
        <w:numPr>
          <w:ilvl w:val="1"/>
          <w:numId w:val="1"/>
        </w:numPr>
      </w:pPr>
      <w:bookmarkStart w:id="5" w:name="_Toc453331306"/>
      <w:r>
        <w:t>Структура карты</w:t>
      </w:r>
      <w:bookmarkEnd w:id="5"/>
    </w:p>
    <w:p w:rsidR="00F27CB9" w:rsidRDefault="00F27CB9" w:rsidP="00F27CB9">
      <w:pPr>
        <w:pStyle w:val="a5"/>
      </w:pPr>
      <w:r>
        <w:t>Карта состоит из следующих элементов:</w:t>
      </w:r>
    </w:p>
    <w:p w:rsidR="00F27CB9" w:rsidRDefault="00F27CB9" w:rsidP="00F27CB9">
      <w:pPr>
        <w:pStyle w:val="a5"/>
        <w:numPr>
          <w:ilvl w:val="0"/>
          <w:numId w:val="3"/>
        </w:numPr>
      </w:pPr>
      <w:r>
        <w:t xml:space="preserve">Район – область на карте, которая при нажатии открывает другую карту, как правило с большим масштабом. </w:t>
      </w:r>
    </w:p>
    <w:p w:rsidR="00F27CB9" w:rsidRDefault="00F27CB9" w:rsidP="00F27CB9">
      <w:pPr>
        <w:pStyle w:val="a5"/>
        <w:numPr>
          <w:ilvl w:val="0"/>
          <w:numId w:val="3"/>
        </w:numPr>
      </w:pPr>
      <w:r>
        <w:t>Дом – автоматически распознанная область на карте, которая изображает здание.</w:t>
      </w:r>
    </w:p>
    <w:p w:rsidR="00F27CB9" w:rsidRDefault="00F27CB9" w:rsidP="00F27CB9">
      <w:pPr>
        <w:pStyle w:val="a5"/>
        <w:numPr>
          <w:ilvl w:val="0"/>
          <w:numId w:val="3"/>
        </w:numPr>
      </w:pPr>
      <w:r>
        <w:t>Метка – отметка на карте, как правило ставится на здание.</w:t>
      </w:r>
    </w:p>
    <w:p w:rsidR="00F27CB9" w:rsidRDefault="00F27CB9" w:rsidP="00F27CB9">
      <w:pPr>
        <w:pStyle w:val="a5"/>
        <w:numPr>
          <w:ilvl w:val="0"/>
          <w:numId w:val="3"/>
        </w:numPr>
      </w:pPr>
      <w:r>
        <w:t>Объект – реальное или абстрактное устройство, расположенное в здании.</w:t>
      </w:r>
    </w:p>
    <w:p w:rsidR="00F27CB9" w:rsidRDefault="00F27CB9" w:rsidP="00F27CB9">
      <w:pPr>
        <w:pStyle w:val="a5"/>
        <w:numPr>
          <w:ilvl w:val="0"/>
          <w:numId w:val="3"/>
        </w:numPr>
      </w:pPr>
      <w:r>
        <w:t>Соединение – связь между Объектами в одном здании</w:t>
      </w:r>
    </w:p>
    <w:p w:rsidR="00F27CB9" w:rsidRPr="009572C1" w:rsidRDefault="00F27CB9" w:rsidP="00F27CB9"/>
    <w:p w:rsidR="00F27CB9" w:rsidRPr="009572C1" w:rsidRDefault="00F27CB9" w:rsidP="00F27CB9"/>
    <w:p w:rsidR="00F27CB9" w:rsidRDefault="00F27CB9" w:rsidP="00180F9D">
      <w:pPr>
        <w:pStyle w:val="2"/>
        <w:numPr>
          <w:ilvl w:val="1"/>
          <w:numId w:val="1"/>
        </w:numPr>
      </w:pPr>
      <w:bookmarkStart w:id="6" w:name="_Toc453331307"/>
      <w:r>
        <w:t>Создание фона</w:t>
      </w:r>
      <w:bookmarkEnd w:id="6"/>
    </w:p>
    <w:p w:rsidR="00F27CB9" w:rsidRDefault="00F27CB9" w:rsidP="00F27CB9">
      <w:pPr>
        <w:pStyle w:val="a5"/>
      </w:pPr>
      <w:r>
        <w:t xml:space="preserve">При первом запуске программы автоматически создается основной Район, на котором вы можете размещать внутренние Районы. </w:t>
      </w:r>
    </w:p>
    <w:p w:rsidR="00F27CB9" w:rsidRDefault="00F27CB9" w:rsidP="00F27CB9">
      <w:pPr>
        <w:pStyle w:val="a5"/>
      </w:pPr>
      <w:r>
        <w:t>Первоначально район не имеет изображения карты.</w:t>
      </w:r>
    </w:p>
    <w:p w:rsidR="00F27CB9" w:rsidRDefault="00F27CB9" w:rsidP="00F27CB9">
      <w:pPr>
        <w:pStyle w:val="a5"/>
      </w:pPr>
      <w:r>
        <w:rPr>
          <w:noProof/>
          <w:lang w:eastAsia="ru-RU"/>
        </w:rPr>
        <w:drawing>
          <wp:inline distT="0" distB="0" distL="0" distR="0" wp14:anchorId="4F24579D" wp14:editId="4041FF05">
            <wp:extent cx="2603555" cy="1990725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11952" cy="1997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7CB9" w:rsidRDefault="00F27CB9" w:rsidP="00F27CB9">
      <w:pPr>
        <w:pStyle w:val="a5"/>
      </w:pPr>
      <w:r>
        <w:t>Для создания фона предлагается использовать</w:t>
      </w:r>
      <w:r w:rsidRPr="00E96B4A">
        <w:t xml:space="preserve"> </w:t>
      </w:r>
      <w:r>
        <w:t xml:space="preserve">скрины с карт </w:t>
      </w:r>
      <w:r>
        <w:rPr>
          <w:lang w:val="en-US"/>
        </w:rPr>
        <w:t>yandex</w:t>
      </w:r>
      <w:r w:rsidRPr="00E96B4A">
        <w:t>.</w:t>
      </w:r>
      <w:r>
        <w:rPr>
          <w:lang w:val="en-US"/>
        </w:rPr>
        <w:t>ru</w:t>
      </w:r>
      <w:r w:rsidRPr="00E96B4A">
        <w:t xml:space="preserve"> </w:t>
      </w:r>
      <w:r>
        <w:t xml:space="preserve">или </w:t>
      </w:r>
      <w:r>
        <w:rPr>
          <w:lang w:val="en-US"/>
        </w:rPr>
        <w:t>google</w:t>
      </w:r>
      <w:r w:rsidRPr="00E96B4A">
        <w:t>.</w:t>
      </w:r>
      <w:r>
        <w:rPr>
          <w:lang w:val="en-US"/>
        </w:rPr>
        <w:t>com</w:t>
      </w:r>
      <w:r w:rsidRPr="00E96B4A">
        <w:t xml:space="preserve">. </w:t>
      </w:r>
    </w:p>
    <w:p w:rsidR="00F27CB9" w:rsidRDefault="00F27CB9" w:rsidP="00F27CB9">
      <w:pPr>
        <w:pStyle w:val="a5"/>
      </w:pPr>
    </w:p>
    <w:p w:rsidR="00F27CB9" w:rsidRDefault="00F27CB9" w:rsidP="00F27CB9">
      <w:pPr>
        <w:pStyle w:val="a5"/>
      </w:pPr>
      <w:r>
        <w:t>Скрины делаются таким образом:</w:t>
      </w:r>
    </w:p>
    <w:p w:rsidR="00F27CB9" w:rsidRDefault="00F27CB9" w:rsidP="00F27CB9">
      <w:pPr>
        <w:pStyle w:val="a5"/>
        <w:numPr>
          <w:ilvl w:val="0"/>
          <w:numId w:val="4"/>
        </w:numPr>
      </w:pPr>
      <w:r>
        <w:t xml:space="preserve">Зайдите в браузере на сайт </w:t>
      </w:r>
      <w:hyperlink r:id="rId7" w:history="1">
        <w:r w:rsidRPr="00C27449">
          <w:rPr>
            <w:rStyle w:val="a4"/>
          </w:rPr>
          <w:t>https://yandex.ru/maps/</w:t>
        </w:r>
      </w:hyperlink>
    </w:p>
    <w:p w:rsidR="00F27CB9" w:rsidRDefault="00F27CB9" w:rsidP="00F27CB9">
      <w:pPr>
        <w:pStyle w:val="a5"/>
        <w:numPr>
          <w:ilvl w:val="0"/>
          <w:numId w:val="4"/>
        </w:numPr>
      </w:pPr>
      <w:r>
        <w:t>Отобразите нужный участок карты</w:t>
      </w:r>
    </w:p>
    <w:p w:rsidR="00F27CB9" w:rsidRDefault="00F27CB9" w:rsidP="00F27CB9">
      <w:pPr>
        <w:pStyle w:val="a5"/>
        <w:numPr>
          <w:ilvl w:val="0"/>
          <w:numId w:val="4"/>
        </w:numPr>
      </w:pPr>
      <w:r>
        <w:t>Нажмите кнопку «</w:t>
      </w:r>
      <w:r>
        <w:rPr>
          <w:lang w:val="en-US"/>
        </w:rPr>
        <w:t>Prt Scr</w:t>
      </w:r>
      <w:r>
        <w:t>»</w:t>
      </w:r>
    </w:p>
    <w:p w:rsidR="00F27CB9" w:rsidRDefault="00F27CB9" w:rsidP="00F27CB9">
      <w:pPr>
        <w:pStyle w:val="a5"/>
        <w:numPr>
          <w:ilvl w:val="0"/>
          <w:numId w:val="4"/>
        </w:numPr>
      </w:pPr>
      <w:r>
        <w:t>Запустите любой графический редактор и выполните Вставку изображения.</w:t>
      </w:r>
    </w:p>
    <w:p w:rsidR="00F27CB9" w:rsidRDefault="00F27CB9" w:rsidP="00F27CB9">
      <w:pPr>
        <w:pStyle w:val="a5"/>
        <w:numPr>
          <w:ilvl w:val="0"/>
          <w:numId w:val="4"/>
        </w:numPr>
      </w:pPr>
      <w:r>
        <w:t>Если нужно, можете обрезать лишние части изображения с помощью вашего графического редактора.</w:t>
      </w:r>
    </w:p>
    <w:p w:rsidR="00F27CB9" w:rsidRPr="00794560" w:rsidRDefault="00F27CB9" w:rsidP="00F27CB9">
      <w:pPr>
        <w:pStyle w:val="a5"/>
        <w:numPr>
          <w:ilvl w:val="0"/>
          <w:numId w:val="4"/>
        </w:numPr>
      </w:pPr>
      <w:r>
        <w:t xml:space="preserve">Сохраните графический файл (предпочтительно в формат </w:t>
      </w:r>
      <w:r>
        <w:rPr>
          <w:lang w:val="en-US"/>
        </w:rPr>
        <w:t>png</w:t>
      </w:r>
      <w:r>
        <w:t>)</w:t>
      </w:r>
    </w:p>
    <w:p w:rsidR="00F27CB9" w:rsidRDefault="00F27CB9" w:rsidP="00F27CB9">
      <w:pPr>
        <w:pStyle w:val="a5"/>
      </w:pPr>
    </w:p>
    <w:p w:rsidR="00F27CB9" w:rsidRDefault="00F27CB9" w:rsidP="00F27CB9">
      <w:pPr>
        <w:pStyle w:val="a5"/>
      </w:pPr>
      <w:r>
        <w:t>Для загрузки фона карты, нажмите в окне правой кнопкой мыши и выберите «Загрузить фон»</w:t>
      </w:r>
      <w:r w:rsidRPr="00794560">
        <w:t>.</w:t>
      </w:r>
    </w:p>
    <w:p w:rsidR="00F27CB9" w:rsidRDefault="00F27CB9" w:rsidP="00F27CB9">
      <w:pPr>
        <w:pStyle w:val="a5"/>
      </w:pPr>
      <w:r w:rsidRPr="00794560">
        <w:t xml:space="preserve"> </w:t>
      </w:r>
      <w:r>
        <w:rPr>
          <w:noProof/>
          <w:lang w:eastAsia="ru-RU"/>
        </w:rPr>
        <w:drawing>
          <wp:inline distT="0" distB="0" distL="0" distR="0" wp14:anchorId="3EE14C9E" wp14:editId="64450F28">
            <wp:extent cx="1743075" cy="7239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7CB9" w:rsidRDefault="00F27CB9" w:rsidP="00F27CB9">
      <w:pPr>
        <w:pStyle w:val="a5"/>
      </w:pPr>
    </w:p>
    <w:p w:rsidR="00F27CB9" w:rsidRDefault="00F27CB9" w:rsidP="00F27CB9">
      <w:pPr>
        <w:pStyle w:val="a5"/>
      </w:pPr>
      <w:r>
        <w:t xml:space="preserve">В появившемся окне выберите местонахождение нужной картинки с картой и нажмите «Открыть». </w:t>
      </w:r>
    </w:p>
    <w:p w:rsidR="00F27CB9" w:rsidRDefault="00F27CB9" w:rsidP="00F27CB9">
      <w:pPr>
        <w:pStyle w:val="a5"/>
      </w:pPr>
      <w:r>
        <w:t>Фон района будет заполнен изображением с картой.</w:t>
      </w:r>
    </w:p>
    <w:p w:rsidR="00F27CB9" w:rsidRPr="00794560" w:rsidRDefault="00F27CB9" w:rsidP="00F27CB9">
      <w:pPr>
        <w:ind w:firstLine="708"/>
      </w:pPr>
      <w:r>
        <w:rPr>
          <w:noProof/>
          <w:lang w:eastAsia="ru-RU"/>
        </w:rPr>
        <w:lastRenderedPageBreak/>
        <w:drawing>
          <wp:inline distT="0" distB="0" distL="0" distR="0" wp14:anchorId="48634F7E" wp14:editId="24ED6613">
            <wp:extent cx="4836776" cy="3695700"/>
            <wp:effectExtent l="0" t="0" r="254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42123" cy="369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F27CB9" w:rsidRDefault="00F27CB9" w:rsidP="00F27CB9">
      <w:pPr>
        <w:pStyle w:val="a5"/>
      </w:pPr>
    </w:p>
    <w:p w:rsidR="00F27CB9" w:rsidRDefault="00F27CB9" w:rsidP="00180F9D">
      <w:pPr>
        <w:pStyle w:val="2"/>
        <w:numPr>
          <w:ilvl w:val="1"/>
          <w:numId w:val="1"/>
        </w:numPr>
      </w:pPr>
      <w:bookmarkStart w:id="7" w:name="_Toc453331308"/>
      <w:r>
        <w:t>Создание Района</w:t>
      </w:r>
      <w:bookmarkEnd w:id="7"/>
    </w:p>
    <w:p w:rsidR="00F27CB9" w:rsidRDefault="00F27CB9" w:rsidP="00F27CB9">
      <w:pPr>
        <w:pStyle w:val="a5"/>
      </w:pPr>
      <w:r>
        <w:t xml:space="preserve">Для создания внутреннего Района нужно включить режим создания Районов. Это делается нажатием кнопки </w:t>
      </w:r>
      <w:r>
        <w:rPr>
          <w:noProof/>
          <w:lang w:eastAsia="ru-RU"/>
        </w:rPr>
        <w:drawing>
          <wp:inline distT="0" distB="0" distL="0" distR="0" wp14:anchorId="42719D73" wp14:editId="1BB2279C">
            <wp:extent cx="419100" cy="3429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7CB9" w:rsidRDefault="00F27CB9" w:rsidP="00F27CB9">
      <w:pPr>
        <w:ind w:left="708"/>
      </w:pPr>
      <w:r>
        <w:t xml:space="preserve">Для создания района требуется выделить прямоугольную область на карте, которая указывает на местоположение нового Района. </w:t>
      </w:r>
    </w:p>
    <w:p w:rsidR="00F27CB9" w:rsidRDefault="00F27CB9" w:rsidP="00F27CB9">
      <w:pPr>
        <w:ind w:left="708"/>
      </w:pPr>
      <w:r>
        <w:t>Нажимаете левой кнопкой мыши на место, где должен быть левый верхний угол Района и не отпуская кнопки ведете до места, где будет правый нижний угол. После отпускания левой кнопки мыши, на карте останется выделенная область, представляющая из себя новый Район. Таких Районов можно создать несколько</w:t>
      </w:r>
    </w:p>
    <w:p w:rsidR="00F27CB9" w:rsidRDefault="00F27CB9" w:rsidP="00F27CB9">
      <w:pPr>
        <w:ind w:firstLine="708"/>
      </w:pPr>
      <w:r>
        <w:rPr>
          <w:noProof/>
          <w:lang w:eastAsia="ru-RU"/>
        </w:rPr>
        <w:drawing>
          <wp:inline distT="0" distB="0" distL="0" distR="0" wp14:anchorId="1CA6558E" wp14:editId="342CDFCF">
            <wp:extent cx="4967690" cy="3790950"/>
            <wp:effectExtent l="0" t="0" r="444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68626" cy="3791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7CB9" w:rsidRDefault="00F27CB9" w:rsidP="00F27CB9">
      <w:pPr>
        <w:ind w:firstLine="708"/>
      </w:pPr>
    </w:p>
    <w:p w:rsidR="00F27CB9" w:rsidRDefault="00F27CB9" w:rsidP="00F27CB9">
      <w:pPr>
        <w:ind w:firstLine="708"/>
      </w:pPr>
    </w:p>
    <w:p w:rsidR="00F27CB9" w:rsidRDefault="00F27CB9" w:rsidP="00180F9D">
      <w:pPr>
        <w:pStyle w:val="2"/>
        <w:numPr>
          <w:ilvl w:val="1"/>
          <w:numId w:val="1"/>
        </w:numPr>
      </w:pPr>
      <w:bookmarkStart w:id="8" w:name="_Toc453331309"/>
      <w:r>
        <w:t>Переход между Районами</w:t>
      </w:r>
      <w:bookmarkEnd w:id="8"/>
    </w:p>
    <w:p w:rsidR="00F27CB9" w:rsidRDefault="00F27CB9" w:rsidP="00F27CB9">
      <w:pPr>
        <w:pStyle w:val="a5"/>
      </w:pPr>
      <w:r>
        <w:t>Зайти в любой из внутренних Районов можно используя два способа</w:t>
      </w:r>
    </w:p>
    <w:p w:rsidR="00F27CB9" w:rsidRDefault="00F27CB9" w:rsidP="00F27CB9">
      <w:pPr>
        <w:pStyle w:val="a5"/>
        <w:numPr>
          <w:ilvl w:val="0"/>
          <w:numId w:val="5"/>
        </w:numPr>
      </w:pPr>
      <w:r>
        <w:t>Двойным нажатием левой кнопки мыши на прямоугольнике Района</w:t>
      </w:r>
    </w:p>
    <w:p w:rsidR="00F27CB9" w:rsidRDefault="00F27CB9" w:rsidP="00F27CB9">
      <w:pPr>
        <w:pStyle w:val="a5"/>
        <w:numPr>
          <w:ilvl w:val="0"/>
          <w:numId w:val="5"/>
        </w:numPr>
      </w:pPr>
      <w:r>
        <w:t>Нажатием правой кнопки мыши и выбрав «Открыть Район».</w:t>
      </w:r>
      <w:r>
        <w:rPr>
          <w:noProof/>
          <w:lang w:eastAsia="ru-RU"/>
        </w:rPr>
        <w:drawing>
          <wp:inline distT="0" distB="0" distL="0" distR="0" wp14:anchorId="3892DD05" wp14:editId="7535D3F7">
            <wp:extent cx="2486025" cy="127635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7CB9" w:rsidRDefault="00F27CB9" w:rsidP="00F27CB9">
      <w:pPr>
        <w:ind w:left="720"/>
      </w:pPr>
      <w:r>
        <w:t>В открытом районе можно так же загружать фон и создавать внутренние Районы разных масштабов.</w:t>
      </w:r>
    </w:p>
    <w:p w:rsidR="00F27CB9" w:rsidRDefault="00F27CB9" w:rsidP="00F27CB9">
      <w:pPr>
        <w:ind w:left="720"/>
      </w:pPr>
      <w:r>
        <w:rPr>
          <w:noProof/>
          <w:lang w:eastAsia="ru-RU"/>
        </w:rPr>
        <w:drawing>
          <wp:inline distT="0" distB="0" distL="0" distR="0" wp14:anchorId="2D11B20D" wp14:editId="1AE8785D">
            <wp:extent cx="3319780" cy="2530911"/>
            <wp:effectExtent l="0" t="0" r="0" b="317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327816" cy="2537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7CB9" w:rsidRDefault="00F27CB9" w:rsidP="00F27CB9">
      <w:pPr>
        <w:ind w:left="720"/>
      </w:pPr>
    </w:p>
    <w:p w:rsidR="00F27CB9" w:rsidRDefault="00F27CB9" w:rsidP="00F27CB9">
      <w:pPr>
        <w:ind w:left="720"/>
      </w:pPr>
      <w:r>
        <w:rPr>
          <w:noProof/>
          <w:lang w:eastAsia="ru-RU"/>
        </w:rPr>
        <w:drawing>
          <wp:inline distT="0" distB="0" distL="0" distR="0" wp14:anchorId="635E40E1" wp14:editId="31EBE150">
            <wp:extent cx="3320114" cy="253365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323781" cy="2536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7CB9" w:rsidRDefault="00F27CB9" w:rsidP="00F27CB9">
      <w:pPr>
        <w:ind w:left="720"/>
      </w:pPr>
    </w:p>
    <w:p w:rsidR="00F27CB9" w:rsidRDefault="00F27CB9" w:rsidP="00F27CB9">
      <w:pPr>
        <w:ind w:left="720"/>
      </w:pPr>
      <w:r>
        <w:t xml:space="preserve">Для перехода на вышестоящий Район воспользуйтесь кнопкой </w:t>
      </w:r>
      <w:r>
        <w:rPr>
          <w:noProof/>
          <w:lang w:eastAsia="ru-RU"/>
        </w:rPr>
        <w:drawing>
          <wp:inline distT="0" distB="0" distL="0" distR="0" wp14:anchorId="412F9147" wp14:editId="58E53B1D">
            <wp:extent cx="542925" cy="419100"/>
            <wp:effectExtent l="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7CB9" w:rsidRDefault="00F27CB9" w:rsidP="00F27CB9">
      <w:pPr>
        <w:ind w:left="720"/>
      </w:pPr>
    </w:p>
    <w:p w:rsidR="00F27CB9" w:rsidRDefault="00F27CB9" w:rsidP="00F27CB9">
      <w:pPr>
        <w:ind w:left="720"/>
      </w:pPr>
      <w:r>
        <w:t>Для удаления Района нажмите правой кнопкой мыши на прямоугольнике Района и выберите «Удалить Район».</w:t>
      </w:r>
    </w:p>
    <w:p w:rsidR="00F27CB9" w:rsidRDefault="00F27CB9" w:rsidP="00F27CB9">
      <w:pPr>
        <w:ind w:left="720"/>
      </w:pPr>
    </w:p>
    <w:p w:rsidR="00F27CB9" w:rsidRPr="00F27CB9" w:rsidRDefault="00F27CB9" w:rsidP="00F27CB9"/>
    <w:p w:rsidR="00F27CB9" w:rsidRDefault="00F27CB9" w:rsidP="00F27CB9"/>
    <w:p w:rsidR="00F27CB9" w:rsidRPr="00F27CB9" w:rsidRDefault="00F27CB9" w:rsidP="00F27CB9"/>
    <w:p w:rsidR="00F27CB9" w:rsidRDefault="00F27CB9" w:rsidP="00F27CB9"/>
    <w:p w:rsidR="00F27CB9" w:rsidRDefault="00F27CB9" w:rsidP="00F27CB9"/>
    <w:p w:rsidR="00F27CB9" w:rsidRPr="00F27CB9" w:rsidRDefault="00F27CB9" w:rsidP="00F27CB9"/>
    <w:p w:rsidR="00F27CB9" w:rsidRPr="00F27CB9" w:rsidRDefault="00F27CB9" w:rsidP="00F27CB9">
      <w:pPr>
        <w:pStyle w:val="a"/>
      </w:pPr>
      <w:bookmarkStart w:id="9" w:name="_Toc453331310"/>
      <w:r>
        <w:t>Здания</w:t>
      </w:r>
      <w:bookmarkEnd w:id="9"/>
    </w:p>
    <w:p w:rsidR="00F27CB9" w:rsidRPr="00F27CB9" w:rsidRDefault="00F27CB9" w:rsidP="00F27CB9"/>
    <w:p w:rsidR="00F27CB9" w:rsidRDefault="006015CB" w:rsidP="006015CB">
      <w:pPr>
        <w:pStyle w:val="2"/>
        <w:numPr>
          <w:ilvl w:val="1"/>
          <w:numId w:val="1"/>
        </w:numPr>
      </w:pPr>
      <w:bookmarkStart w:id="10" w:name="_Toc453331311"/>
      <w:r>
        <w:t>Создание здания</w:t>
      </w:r>
      <w:bookmarkEnd w:id="10"/>
    </w:p>
    <w:p w:rsidR="006015CB" w:rsidRDefault="006015CB" w:rsidP="006015CB">
      <w:pPr>
        <w:pStyle w:val="a5"/>
      </w:pPr>
      <w:r>
        <w:t>Здания бывают двух типов Дом и Метка.</w:t>
      </w:r>
    </w:p>
    <w:p w:rsidR="006015CB" w:rsidRDefault="006015CB" w:rsidP="006015CB">
      <w:pPr>
        <w:pStyle w:val="a5"/>
      </w:pPr>
      <w:r>
        <w:t>Для создания Метки нужно нажать правой кнопкой мыши на свободное место на карте и выбрать «Поставить метку»</w:t>
      </w:r>
    </w:p>
    <w:p w:rsidR="006015CB" w:rsidRDefault="006015CB" w:rsidP="006015CB">
      <w:pPr>
        <w:pStyle w:val="a5"/>
      </w:pPr>
      <w:r>
        <w:rPr>
          <w:noProof/>
          <w:lang w:eastAsia="ru-RU"/>
        </w:rPr>
        <w:drawing>
          <wp:inline distT="0" distB="0" distL="0" distR="0" wp14:anchorId="0A46400F" wp14:editId="2366319C">
            <wp:extent cx="1752600" cy="752475"/>
            <wp:effectExtent l="0" t="0" r="0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15CB" w:rsidRDefault="006015CB" w:rsidP="006015CB">
      <w:pPr>
        <w:pStyle w:val="a5"/>
      </w:pPr>
      <w:r>
        <w:t>В указанном месте появится Метка.</w:t>
      </w:r>
    </w:p>
    <w:p w:rsidR="006015CB" w:rsidRDefault="006015CB" w:rsidP="006015CB">
      <w:pPr>
        <w:pStyle w:val="a5"/>
      </w:pPr>
      <w:r>
        <w:rPr>
          <w:noProof/>
          <w:lang w:eastAsia="ru-RU"/>
        </w:rPr>
        <w:drawing>
          <wp:inline distT="0" distB="0" distL="0" distR="0" wp14:anchorId="6AD6769D" wp14:editId="209018D4">
            <wp:extent cx="2476500" cy="177165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15CB" w:rsidRDefault="006015CB" w:rsidP="006015CB">
      <w:pPr>
        <w:pStyle w:val="a5"/>
      </w:pPr>
    </w:p>
    <w:p w:rsidR="006015CB" w:rsidRDefault="006015CB" w:rsidP="006015CB">
      <w:pPr>
        <w:pStyle w:val="a5"/>
      </w:pPr>
      <w:r>
        <w:t>Для создания Дома</w:t>
      </w:r>
      <w:r w:rsidRPr="006015CB">
        <w:t xml:space="preserve"> </w:t>
      </w:r>
      <w:r>
        <w:t xml:space="preserve">нужно нажать правой кнопкой мыши на свободное место </w:t>
      </w:r>
      <w:r>
        <w:t xml:space="preserve">(как правило на изображение здания) </w:t>
      </w:r>
      <w:r>
        <w:t>на карте и выбрать «</w:t>
      </w:r>
      <w:r>
        <w:t>Нарисовать дом</w:t>
      </w:r>
      <w:r>
        <w:t>»</w:t>
      </w:r>
      <w:r>
        <w:t>.</w:t>
      </w:r>
    </w:p>
    <w:p w:rsidR="006015CB" w:rsidRDefault="006015CB" w:rsidP="006015CB">
      <w:pPr>
        <w:pStyle w:val="a5"/>
      </w:pPr>
      <w:r>
        <w:t>Программа автоматически распознает очертания здания и создаст Дом.</w:t>
      </w:r>
    </w:p>
    <w:p w:rsidR="006015CB" w:rsidRDefault="006015CB" w:rsidP="006015CB">
      <w:pPr>
        <w:pStyle w:val="a5"/>
      </w:pPr>
      <w:r>
        <w:rPr>
          <w:noProof/>
          <w:lang w:eastAsia="ru-RU"/>
        </w:rPr>
        <w:drawing>
          <wp:inline distT="0" distB="0" distL="0" distR="0" wp14:anchorId="041AC23C" wp14:editId="79CC407C">
            <wp:extent cx="2466975" cy="1619250"/>
            <wp:effectExtent l="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15CB" w:rsidRDefault="006015CB" w:rsidP="006015CB">
      <w:pPr>
        <w:pStyle w:val="a5"/>
      </w:pPr>
    </w:p>
    <w:p w:rsidR="00D2525F" w:rsidRDefault="00D2525F" w:rsidP="00D2525F">
      <w:pPr>
        <w:pStyle w:val="2"/>
        <w:numPr>
          <w:ilvl w:val="1"/>
          <w:numId w:val="1"/>
        </w:numPr>
      </w:pPr>
      <w:bookmarkStart w:id="11" w:name="_Toc453331312"/>
      <w:r>
        <w:t xml:space="preserve">Удаление и открытие </w:t>
      </w:r>
      <w:r w:rsidR="004A65A0">
        <w:t>здания</w:t>
      </w:r>
      <w:bookmarkEnd w:id="11"/>
    </w:p>
    <w:p w:rsidR="00D2525F" w:rsidRDefault="00D2525F" w:rsidP="00D2525F">
      <w:pPr>
        <w:ind w:left="708"/>
      </w:pPr>
      <w:r>
        <w:t xml:space="preserve">Для удаления Дома или Метки </w:t>
      </w:r>
      <w:r w:rsidR="004A65A0">
        <w:t>нажмите на нем правую кнопку мыши и выберите «Удалить Дом» или «Удалить Метку».</w:t>
      </w:r>
    </w:p>
    <w:p w:rsidR="004A65A0" w:rsidRDefault="004A65A0" w:rsidP="00D2525F">
      <w:pPr>
        <w:ind w:left="708"/>
      </w:pPr>
      <w:r>
        <w:rPr>
          <w:noProof/>
          <w:lang w:eastAsia="ru-RU"/>
        </w:rPr>
        <w:drawing>
          <wp:inline distT="0" distB="0" distL="0" distR="0" wp14:anchorId="7CF70FC5" wp14:editId="001D5BA9">
            <wp:extent cx="1504950" cy="4953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ru-RU"/>
        </w:rPr>
        <w:drawing>
          <wp:inline distT="0" distB="0" distL="0" distR="0" wp14:anchorId="6FACE938" wp14:editId="575CFED4">
            <wp:extent cx="1609725" cy="504825"/>
            <wp:effectExtent l="0" t="0" r="9525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65A0" w:rsidRDefault="004A65A0" w:rsidP="00D2525F">
      <w:pPr>
        <w:ind w:left="708"/>
      </w:pPr>
    </w:p>
    <w:p w:rsidR="004A65A0" w:rsidRDefault="004A65A0" w:rsidP="00D2525F">
      <w:pPr>
        <w:ind w:left="708"/>
      </w:pPr>
      <w:r>
        <w:t>Открыть здание можно двумя способами:</w:t>
      </w:r>
    </w:p>
    <w:p w:rsidR="004A65A0" w:rsidRDefault="004A65A0" w:rsidP="004A65A0">
      <w:pPr>
        <w:pStyle w:val="a5"/>
        <w:numPr>
          <w:ilvl w:val="0"/>
          <w:numId w:val="7"/>
        </w:numPr>
      </w:pPr>
      <w:r>
        <w:t xml:space="preserve">Двойным нажатием левой кнопки мыши на </w:t>
      </w:r>
      <w:r>
        <w:t>Доме или на Метке</w:t>
      </w:r>
    </w:p>
    <w:p w:rsidR="004A65A0" w:rsidRPr="00D2525F" w:rsidRDefault="004A65A0" w:rsidP="004A65A0">
      <w:pPr>
        <w:pStyle w:val="a5"/>
        <w:numPr>
          <w:ilvl w:val="0"/>
          <w:numId w:val="7"/>
        </w:numPr>
      </w:pPr>
      <w:r>
        <w:t xml:space="preserve">Нажатием правой кнопки мыши и выбрав «Открыть </w:t>
      </w:r>
      <w:r>
        <w:t>дом</w:t>
      </w:r>
      <w:r>
        <w:t>»</w:t>
      </w:r>
      <w:r>
        <w:t xml:space="preserve"> или </w:t>
      </w:r>
      <w:r>
        <w:t xml:space="preserve">«Открыть </w:t>
      </w:r>
      <w:r>
        <w:t>метку</w:t>
      </w:r>
      <w:r>
        <w:t>».</w:t>
      </w:r>
    </w:p>
    <w:p w:rsidR="006015CB" w:rsidRDefault="006015CB" w:rsidP="006015CB">
      <w:pPr>
        <w:pStyle w:val="a5"/>
      </w:pPr>
    </w:p>
    <w:p w:rsidR="00610F24" w:rsidRDefault="00610F24" w:rsidP="006015CB">
      <w:pPr>
        <w:pStyle w:val="a5"/>
      </w:pPr>
    </w:p>
    <w:p w:rsidR="00610F24" w:rsidRDefault="00610F24" w:rsidP="00610F24">
      <w:pPr>
        <w:pStyle w:val="2"/>
        <w:numPr>
          <w:ilvl w:val="1"/>
          <w:numId w:val="1"/>
        </w:numPr>
      </w:pPr>
      <w:bookmarkStart w:id="12" w:name="_Toc453331313"/>
      <w:r>
        <w:lastRenderedPageBreak/>
        <w:t>Внутри здания</w:t>
      </w:r>
      <w:bookmarkEnd w:id="12"/>
    </w:p>
    <w:p w:rsidR="00610F24" w:rsidRDefault="00610F24" w:rsidP="00610F24">
      <w:pPr>
        <w:ind w:left="708"/>
      </w:pPr>
      <w:r>
        <w:t>Внутри здания располагаются Объекты, представляющие из себя реальные или абстрактные устройства и технологии. Объекты могут быть между собой связаны.</w:t>
      </w:r>
    </w:p>
    <w:p w:rsidR="002A58BC" w:rsidRDefault="002A58BC" w:rsidP="00610F24">
      <w:pPr>
        <w:ind w:left="708"/>
      </w:pPr>
      <w:r>
        <w:t>Так же вы можете указать адрес дома и сделать описание.</w:t>
      </w:r>
    </w:p>
    <w:p w:rsidR="00610F24" w:rsidRDefault="00610F24" w:rsidP="00610F24">
      <w:pPr>
        <w:ind w:left="708"/>
      </w:pPr>
      <w:r>
        <w:t>Заполненное объектами здание может выглядеть так:</w:t>
      </w:r>
    </w:p>
    <w:p w:rsidR="00610F24" w:rsidRDefault="002A58BC" w:rsidP="00610F24">
      <w:pPr>
        <w:ind w:left="708"/>
      </w:pPr>
      <w:r>
        <w:rPr>
          <w:noProof/>
          <w:lang w:eastAsia="ru-RU"/>
        </w:rPr>
        <w:drawing>
          <wp:inline distT="0" distB="0" distL="0" distR="0" wp14:anchorId="05273E85" wp14:editId="6F73714A">
            <wp:extent cx="5940425" cy="4996180"/>
            <wp:effectExtent l="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996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10F24">
        <w:t xml:space="preserve"> </w:t>
      </w:r>
    </w:p>
    <w:p w:rsidR="00257058" w:rsidRDefault="00257058" w:rsidP="00610F24">
      <w:pPr>
        <w:ind w:left="708"/>
      </w:pPr>
    </w:p>
    <w:p w:rsidR="00257058" w:rsidRDefault="00257058" w:rsidP="00610F24">
      <w:pPr>
        <w:ind w:left="708"/>
      </w:pPr>
    </w:p>
    <w:p w:rsidR="00257058" w:rsidRDefault="00257058" w:rsidP="00257058">
      <w:pPr>
        <w:pStyle w:val="a"/>
      </w:pPr>
      <w:bookmarkStart w:id="13" w:name="_Toc453331314"/>
      <w:r>
        <w:t>Объекты</w:t>
      </w:r>
      <w:bookmarkEnd w:id="13"/>
    </w:p>
    <w:p w:rsidR="00257058" w:rsidRDefault="00257058" w:rsidP="00257058">
      <w:pPr>
        <w:pStyle w:val="2"/>
        <w:numPr>
          <w:ilvl w:val="1"/>
          <w:numId w:val="1"/>
        </w:numPr>
      </w:pPr>
      <w:bookmarkStart w:id="14" w:name="_Toc453331315"/>
      <w:r>
        <w:t>Создание Объектов</w:t>
      </w:r>
      <w:bookmarkEnd w:id="14"/>
    </w:p>
    <w:p w:rsidR="002A58BC" w:rsidRDefault="00CD11DD" w:rsidP="00CD11DD">
      <w:pPr>
        <w:ind w:left="708"/>
      </w:pPr>
      <w:r>
        <w:t xml:space="preserve">Для создания Объекта требуется перетащить значок из левой части на поле размещения Объектов. После этого Объект можно будет перемещать мышкой в любую точку поля. </w:t>
      </w:r>
    </w:p>
    <w:p w:rsidR="00C95347" w:rsidRDefault="00C95347" w:rsidP="00C95347">
      <w:pPr>
        <w:pStyle w:val="2"/>
        <w:numPr>
          <w:ilvl w:val="1"/>
          <w:numId w:val="1"/>
        </w:numPr>
      </w:pPr>
      <w:bookmarkStart w:id="15" w:name="_Toc453331316"/>
      <w:r>
        <w:t>Удаление Объекта</w:t>
      </w:r>
      <w:bookmarkEnd w:id="15"/>
    </w:p>
    <w:p w:rsidR="00C95347" w:rsidRPr="00C95347" w:rsidRDefault="00C95347" w:rsidP="00C95347">
      <w:pPr>
        <w:ind w:left="708"/>
      </w:pPr>
      <w:r>
        <w:t xml:space="preserve">Для удаления Объекта нужно перетащить его на изображение корзины. </w:t>
      </w:r>
      <w:r>
        <w:rPr>
          <w:noProof/>
          <w:lang w:eastAsia="ru-RU"/>
        </w:rPr>
        <w:drawing>
          <wp:inline distT="0" distB="0" distL="0" distR="0" wp14:anchorId="75D047EC" wp14:editId="6613617C">
            <wp:extent cx="1085850" cy="104775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11DD" w:rsidRDefault="00C95347" w:rsidP="00C95347">
      <w:pPr>
        <w:pStyle w:val="2"/>
        <w:numPr>
          <w:ilvl w:val="1"/>
          <w:numId w:val="1"/>
        </w:numPr>
      </w:pPr>
      <w:bookmarkStart w:id="16" w:name="_Toc453331317"/>
      <w:r>
        <w:t>Связывание объектов</w:t>
      </w:r>
      <w:bookmarkEnd w:id="16"/>
    </w:p>
    <w:p w:rsidR="00C95347" w:rsidRDefault="00C95347" w:rsidP="00C95347">
      <w:pPr>
        <w:ind w:left="708"/>
      </w:pPr>
      <w:r>
        <w:t xml:space="preserve">Для связывания Объектов требуется включить «Создание соединений» кнопкой </w:t>
      </w:r>
      <w:r>
        <w:rPr>
          <w:noProof/>
          <w:lang w:eastAsia="ru-RU"/>
        </w:rPr>
        <w:drawing>
          <wp:inline distT="0" distB="0" distL="0" distR="0" wp14:anchorId="23288B43" wp14:editId="75F4909A">
            <wp:extent cx="333375" cy="323850"/>
            <wp:effectExtent l="0" t="0" r="952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33375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5347" w:rsidRDefault="00C95347" w:rsidP="00C95347">
      <w:pPr>
        <w:ind w:left="708"/>
      </w:pPr>
      <w:r>
        <w:lastRenderedPageBreak/>
        <w:t>Далее нажимаем на любой Объект левой кнопкой мыши и, не отпуская кнопки, перемещаем курсор на другой Объект. Отпускаем кнопку мыши.</w:t>
      </w:r>
    </w:p>
    <w:p w:rsidR="00C95347" w:rsidRDefault="00C95347" w:rsidP="00C95347">
      <w:pPr>
        <w:ind w:left="708"/>
      </w:pPr>
    </w:p>
    <w:p w:rsidR="00C95347" w:rsidRDefault="00C95347" w:rsidP="00C95347">
      <w:pPr>
        <w:pStyle w:val="2"/>
        <w:numPr>
          <w:ilvl w:val="1"/>
          <w:numId w:val="1"/>
        </w:numPr>
      </w:pPr>
      <w:bookmarkStart w:id="17" w:name="_Toc453331318"/>
      <w:r>
        <w:t xml:space="preserve">Удаление </w:t>
      </w:r>
      <w:bookmarkEnd w:id="17"/>
      <w:r w:rsidR="009D6F18">
        <w:t>Соединения</w:t>
      </w:r>
    </w:p>
    <w:p w:rsidR="00C95347" w:rsidRDefault="00C95347" w:rsidP="00C95347">
      <w:pPr>
        <w:ind w:left="708"/>
      </w:pPr>
      <w:r>
        <w:t xml:space="preserve">Для удаления связи нужно нажать на названии </w:t>
      </w:r>
      <w:r w:rsidR="009D6F18">
        <w:t>Соединения</w:t>
      </w:r>
      <w:r>
        <w:t xml:space="preserve"> правой кнопкой мыши и выбрать пункт «Удалить»</w:t>
      </w:r>
    </w:p>
    <w:p w:rsidR="00C95347" w:rsidRDefault="00C95347" w:rsidP="00C95347">
      <w:pPr>
        <w:ind w:left="708"/>
      </w:pPr>
      <w:r>
        <w:rPr>
          <w:noProof/>
          <w:lang w:eastAsia="ru-RU"/>
        </w:rPr>
        <w:drawing>
          <wp:inline distT="0" distB="0" distL="0" distR="0" wp14:anchorId="48C57E89" wp14:editId="17E6340E">
            <wp:extent cx="1257300" cy="485775"/>
            <wp:effectExtent l="0" t="0" r="0" b="952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5347" w:rsidRDefault="00C95347" w:rsidP="00C95347">
      <w:pPr>
        <w:pStyle w:val="2"/>
        <w:numPr>
          <w:ilvl w:val="1"/>
          <w:numId w:val="1"/>
        </w:numPr>
      </w:pPr>
      <w:bookmarkStart w:id="18" w:name="_Toc453331319"/>
      <w:r>
        <w:t xml:space="preserve">Изменение названия </w:t>
      </w:r>
      <w:bookmarkEnd w:id="18"/>
      <w:r w:rsidR="009D6F18">
        <w:t>Соединения</w:t>
      </w:r>
    </w:p>
    <w:p w:rsidR="00C95347" w:rsidRDefault="00C95347" w:rsidP="00C95347">
      <w:pPr>
        <w:ind w:left="708"/>
      </w:pPr>
      <w:r>
        <w:t xml:space="preserve">Изменить название </w:t>
      </w:r>
      <w:r w:rsidR="009D6F18">
        <w:t>Соединения</w:t>
      </w:r>
      <w:r>
        <w:t xml:space="preserve"> можно двумя способами:</w:t>
      </w:r>
    </w:p>
    <w:p w:rsidR="00C95347" w:rsidRDefault="00C95347" w:rsidP="00C95347">
      <w:pPr>
        <w:pStyle w:val="a5"/>
        <w:numPr>
          <w:ilvl w:val="0"/>
          <w:numId w:val="9"/>
        </w:numPr>
      </w:pPr>
      <w:r>
        <w:t xml:space="preserve">Двойным нажатием левой кнопки мыши на </w:t>
      </w:r>
      <w:r>
        <w:t>названии</w:t>
      </w:r>
      <w:r w:rsidR="009D6F18">
        <w:t xml:space="preserve"> Соединения</w:t>
      </w:r>
      <w:r>
        <w:t>.</w:t>
      </w:r>
    </w:p>
    <w:p w:rsidR="00C95347" w:rsidRDefault="00C95347" w:rsidP="0049192E">
      <w:pPr>
        <w:pStyle w:val="a5"/>
        <w:numPr>
          <w:ilvl w:val="0"/>
          <w:numId w:val="9"/>
        </w:numPr>
      </w:pPr>
      <w:r>
        <w:t>Нажатием правой кнопки мыши и выбрав «</w:t>
      </w:r>
      <w:r>
        <w:t>Изменить</w:t>
      </w:r>
      <w:r>
        <w:t>»</w:t>
      </w:r>
      <w:r>
        <w:t>.</w:t>
      </w:r>
    </w:p>
    <w:p w:rsidR="00C95347" w:rsidRDefault="00C95347" w:rsidP="00C95347">
      <w:pPr>
        <w:ind w:left="708"/>
      </w:pPr>
      <w:r>
        <w:t>При этом появится окно:</w:t>
      </w:r>
    </w:p>
    <w:p w:rsidR="00C95347" w:rsidRDefault="00C95347" w:rsidP="00C95347">
      <w:pPr>
        <w:ind w:left="708"/>
      </w:pPr>
      <w:r>
        <w:rPr>
          <w:noProof/>
          <w:lang w:eastAsia="ru-RU"/>
        </w:rPr>
        <w:drawing>
          <wp:inline distT="0" distB="0" distL="0" distR="0" wp14:anchorId="742C6F5F" wp14:editId="23F685AE">
            <wp:extent cx="4580627" cy="2242573"/>
            <wp:effectExtent l="0" t="0" r="0" b="571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618619" cy="2261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5347" w:rsidRDefault="00C95347" w:rsidP="00C95347">
      <w:pPr>
        <w:ind w:left="708"/>
      </w:pPr>
      <w:r>
        <w:t>Меняете название и жмете кнопку «Применить».</w:t>
      </w:r>
    </w:p>
    <w:p w:rsidR="00C95347" w:rsidRDefault="00C95347" w:rsidP="00C95347">
      <w:pPr>
        <w:ind w:left="708"/>
      </w:pPr>
    </w:p>
    <w:p w:rsidR="00C95347" w:rsidRDefault="001455BB" w:rsidP="001455BB">
      <w:pPr>
        <w:pStyle w:val="2"/>
        <w:numPr>
          <w:ilvl w:val="1"/>
          <w:numId w:val="1"/>
        </w:numPr>
      </w:pPr>
      <w:r>
        <w:t>Свойства Объекта</w:t>
      </w:r>
    </w:p>
    <w:p w:rsidR="001455BB" w:rsidRDefault="001455BB" w:rsidP="001455BB">
      <w:pPr>
        <w:ind w:left="360"/>
      </w:pPr>
      <w:r>
        <w:t>Для просмотра свойств Объекта нужно нажать на Объекте правой кнопкой мыши и выбрать пункт «Свойства».</w:t>
      </w:r>
    </w:p>
    <w:p w:rsidR="001455BB" w:rsidRDefault="001455BB" w:rsidP="001455BB">
      <w:pPr>
        <w:ind w:left="360"/>
      </w:pPr>
      <w:r>
        <w:t>В зависимости от типа Объекта вы увидите свойственные ему поля с данными.</w:t>
      </w:r>
    </w:p>
    <w:p w:rsidR="001455BB" w:rsidRDefault="001455BB" w:rsidP="001455BB">
      <w:pPr>
        <w:ind w:left="360"/>
      </w:pPr>
      <w:r>
        <w:rPr>
          <w:noProof/>
          <w:lang w:eastAsia="ru-RU"/>
        </w:rPr>
        <w:drawing>
          <wp:inline distT="0" distB="0" distL="0" distR="0" wp14:anchorId="28019781" wp14:editId="0D61B3EB">
            <wp:extent cx="5940425" cy="3197225"/>
            <wp:effectExtent l="0" t="0" r="3175" b="317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9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55BB" w:rsidRDefault="001455BB" w:rsidP="001455BB">
      <w:pPr>
        <w:ind w:left="360"/>
      </w:pPr>
      <w:r>
        <w:t>Вы можете корректировать значения данных полей по своему усмотрению.</w:t>
      </w:r>
    </w:p>
    <w:p w:rsidR="003F49B1" w:rsidRDefault="003F49B1" w:rsidP="001455BB">
      <w:pPr>
        <w:ind w:left="360"/>
      </w:pPr>
    </w:p>
    <w:p w:rsidR="003F49B1" w:rsidRDefault="003F49B1" w:rsidP="001455BB">
      <w:pPr>
        <w:ind w:left="360"/>
      </w:pPr>
    </w:p>
    <w:p w:rsidR="003F49B1" w:rsidRDefault="003F49B1" w:rsidP="001455BB">
      <w:pPr>
        <w:ind w:left="360"/>
      </w:pPr>
    </w:p>
    <w:p w:rsidR="003F49B1" w:rsidRDefault="003F49B1" w:rsidP="003F49B1">
      <w:pPr>
        <w:pStyle w:val="2"/>
        <w:numPr>
          <w:ilvl w:val="1"/>
          <w:numId w:val="1"/>
        </w:numPr>
      </w:pPr>
      <w:r>
        <w:lastRenderedPageBreak/>
        <w:t>Автоматическая настройка сети</w:t>
      </w:r>
    </w:p>
    <w:p w:rsidR="003F49B1" w:rsidRDefault="003F49B1" w:rsidP="003F49B1">
      <w:pPr>
        <w:ind w:left="360"/>
      </w:pPr>
      <w:r>
        <w:t xml:space="preserve">Если вы разместили Объекты, которые имеют отношение к </w:t>
      </w:r>
      <w:r>
        <w:rPr>
          <w:lang w:val="en-US"/>
        </w:rPr>
        <w:t>Ethernet</w:t>
      </w:r>
      <w:r w:rsidRPr="003F49B1">
        <w:t xml:space="preserve"> </w:t>
      </w:r>
      <w:r>
        <w:t>сетям, то можете воспользоваться автоматическим назначением предпочтительных параметров.</w:t>
      </w:r>
    </w:p>
    <w:p w:rsidR="003F49B1" w:rsidRDefault="003F49B1" w:rsidP="001455BB">
      <w:pPr>
        <w:ind w:left="360"/>
      </w:pPr>
      <w:r>
        <w:t xml:space="preserve">Делается это нажатием кнопки </w:t>
      </w:r>
      <w:r>
        <w:rPr>
          <w:noProof/>
          <w:lang w:eastAsia="ru-RU"/>
        </w:rPr>
        <w:drawing>
          <wp:inline distT="0" distB="0" distL="0" distR="0" wp14:anchorId="4177C58D" wp14:editId="4F779B3E">
            <wp:extent cx="342900" cy="32385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49B1" w:rsidRDefault="003F49B1" w:rsidP="001455BB">
      <w:pPr>
        <w:ind w:left="360"/>
      </w:pPr>
      <w:r>
        <w:t xml:space="preserve">При этом на объекты, относящиеся к сетям, назначаются сетевые параметры, которые мы рекомендуем использовать. Те параметры, которые нельзя предварительно вычислить, не назначаются. </w:t>
      </w:r>
    </w:p>
    <w:p w:rsidR="00F03ADB" w:rsidRDefault="00F03ADB" w:rsidP="001455BB">
      <w:pPr>
        <w:ind w:left="360"/>
      </w:pPr>
    </w:p>
    <w:p w:rsidR="00F03ADB" w:rsidRDefault="00F03ADB" w:rsidP="00F03ADB">
      <w:pPr>
        <w:pStyle w:val="a"/>
      </w:pPr>
      <w:r>
        <w:t>Формирование отчетов</w:t>
      </w:r>
    </w:p>
    <w:p w:rsidR="00A96C47" w:rsidRPr="00A96C47" w:rsidRDefault="00A96C47" w:rsidP="00A96C47">
      <w:bookmarkStart w:id="19" w:name="_GoBack"/>
      <w:bookmarkEnd w:id="19"/>
    </w:p>
    <w:p w:rsidR="00F03ADB" w:rsidRDefault="00F03ADB" w:rsidP="00F03ADB">
      <w:pPr>
        <w:pStyle w:val="2"/>
        <w:numPr>
          <w:ilvl w:val="1"/>
          <w:numId w:val="1"/>
        </w:numPr>
      </w:pPr>
      <w:r>
        <w:t>Общий отчет об оборудовании диспетчеризации.</w:t>
      </w:r>
    </w:p>
    <w:p w:rsidR="00A96C47" w:rsidRPr="00A96C47" w:rsidRDefault="00A96C47" w:rsidP="00A96C47"/>
    <w:p w:rsidR="00F03ADB" w:rsidRDefault="00F03ADB" w:rsidP="00F03ADB">
      <w:pPr>
        <w:ind w:left="360"/>
      </w:pPr>
      <w:r>
        <w:t>Открываете Район.</w:t>
      </w:r>
    </w:p>
    <w:p w:rsidR="00F03ADB" w:rsidRDefault="00F03ADB" w:rsidP="00F03ADB">
      <w:pPr>
        <w:ind w:left="360"/>
      </w:pPr>
      <w:r>
        <w:rPr>
          <w:noProof/>
          <w:lang w:eastAsia="ru-RU"/>
        </w:rPr>
        <w:drawing>
          <wp:inline distT="0" distB="0" distL="0" distR="0" wp14:anchorId="419D6712" wp14:editId="7B0F271C">
            <wp:extent cx="5940425" cy="4546600"/>
            <wp:effectExtent l="0" t="0" r="3175" b="635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54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3ADB" w:rsidRDefault="00F03ADB" w:rsidP="00F03ADB">
      <w:pPr>
        <w:ind w:left="360"/>
      </w:pPr>
      <w:r>
        <w:t xml:space="preserve">Нажимаете кнопку </w:t>
      </w:r>
      <w:r>
        <w:rPr>
          <w:noProof/>
          <w:lang w:eastAsia="ru-RU"/>
        </w:rPr>
        <w:drawing>
          <wp:inline distT="0" distB="0" distL="0" distR="0" wp14:anchorId="1CBA3A89" wp14:editId="0AE6DA5E">
            <wp:extent cx="428625" cy="361950"/>
            <wp:effectExtent l="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3ADB" w:rsidRDefault="00F03ADB" w:rsidP="00F03ADB">
      <w:pPr>
        <w:ind w:left="360"/>
      </w:pPr>
      <w:r>
        <w:t>Выбираете название и местоположение файла с отчетом.</w:t>
      </w:r>
    </w:p>
    <w:p w:rsidR="00F03ADB" w:rsidRDefault="00F03ADB" w:rsidP="00F03ADB">
      <w:pPr>
        <w:ind w:left="360"/>
      </w:pPr>
      <w:r>
        <w:t>Получаете отчет:</w:t>
      </w:r>
    </w:p>
    <w:p w:rsidR="00F03ADB" w:rsidRDefault="00F03ADB" w:rsidP="00F03ADB">
      <w:pPr>
        <w:ind w:left="360"/>
      </w:pPr>
    </w:p>
    <w:p w:rsidR="00F03ADB" w:rsidRPr="00F03ADB" w:rsidRDefault="00F03ADB" w:rsidP="00F03ADB">
      <w:pPr>
        <w:ind w:left="360"/>
      </w:pPr>
      <w:r>
        <w:rPr>
          <w:noProof/>
          <w:lang w:eastAsia="ru-RU"/>
        </w:rPr>
        <w:lastRenderedPageBreak/>
        <w:drawing>
          <wp:inline distT="0" distB="0" distL="0" distR="0" wp14:anchorId="4467A272" wp14:editId="2FD2A8FD">
            <wp:extent cx="4572000" cy="6095836"/>
            <wp:effectExtent l="0" t="0" r="0" b="63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578201" cy="6104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03ADB" w:rsidRPr="00F03ADB" w:rsidSect="00767486"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dobe Caslon Pro">
    <w:altName w:val="Times New Roman"/>
    <w:panose1 w:val="00000000000000000000"/>
    <w:charset w:val="00"/>
    <w:family w:val="roman"/>
    <w:notTrueType/>
    <w:pitch w:val="variable"/>
    <w:sig w:usb0="00000001" w:usb1="00000000" w:usb2="00000000" w:usb3="00000000" w:csb0="0000009B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113B5B"/>
    <w:multiLevelType w:val="hybridMultilevel"/>
    <w:tmpl w:val="E3908A24"/>
    <w:lvl w:ilvl="0" w:tplc="7FBE0EB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5A85F1F"/>
    <w:multiLevelType w:val="hybridMultilevel"/>
    <w:tmpl w:val="DD5009EC"/>
    <w:lvl w:ilvl="0" w:tplc="1408C02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57C1993"/>
    <w:multiLevelType w:val="hybridMultilevel"/>
    <w:tmpl w:val="0890E8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C46382"/>
    <w:multiLevelType w:val="hybridMultilevel"/>
    <w:tmpl w:val="89E8EFA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2F57BB0"/>
    <w:multiLevelType w:val="hybridMultilevel"/>
    <w:tmpl w:val="906AAB78"/>
    <w:lvl w:ilvl="0" w:tplc="B2AAAD8E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493950A0"/>
    <w:multiLevelType w:val="hybridMultilevel"/>
    <w:tmpl w:val="0D3C258A"/>
    <w:lvl w:ilvl="0" w:tplc="A95235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BFC5767"/>
    <w:multiLevelType w:val="multilevel"/>
    <w:tmpl w:val="4B92B85C"/>
    <w:lvl w:ilvl="0">
      <w:start w:val="1"/>
      <w:numFmt w:val="decimal"/>
      <w:pStyle w:val="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7C837C0F"/>
    <w:multiLevelType w:val="hybridMultilevel"/>
    <w:tmpl w:val="1E80679A"/>
    <w:lvl w:ilvl="0" w:tplc="A95235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7"/>
  </w:num>
  <w:num w:numId="7">
    <w:abstractNumId w:val="1"/>
  </w:num>
  <w:num w:numId="8">
    <w:abstractNumId w:val="6"/>
    <w:lvlOverride w:ilvl="0">
      <w:startOverride w:val="1"/>
    </w:lvlOverride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2C1"/>
    <w:rsid w:val="001455BB"/>
    <w:rsid w:val="00180F9D"/>
    <w:rsid w:val="00257058"/>
    <w:rsid w:val="002A58BC"/>
    <w:rsid w:val="00335ACA"/>
    <w:rsid w:val="00393356"/>
    <w:rsid w:val="00396E95"/>
    <w:rsid w:val="003C5DAB"/>
    <w:rsid w:val="003E464F"/>
    <w:rsid w:val="003F49B1"/>
    <w:rsid w:val="004A65A0"/>
    <w:rsid w:val="005C032E"/>
    <w:rsid w:val="006015CB"/>
    <w:rsid w:val="00610F24"/>
    <w:rsid w:val="007235B2"/>
    <w:rsid w:val="00767486"/>
    <w:rsid w:val="00794560"/>
    <w:rsid w:val="00826B90"/>
    <w:rsid w:val="00894660"/>
    <w:rsid w:val="009572C1"/>
    <w:rsid w:val="009D6F18"/>
    <w:rsid w:val="00A96C47"/>
    <w:rsid w:val="00BB597B"/>
    <w:rsid w:val="00C95347"/>
    <w:rsid w:val="00CD11DD"/>
    <w:rsid w:val="00D2525F"/>
    <w:rsid w:val="00D52B94"/>
    <w:rsid w:val="00E80C78"/>
    <w:rsid w:val="00E82A5D"/>
    <w:rsid w:val="00E96B4A"/>
    <w:rsid w:val="00F03ADB"/>
    <w:rsid w:val="00F27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048CFD-A805-4A00-8611-5D4F218E4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572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0"/>
    <w:next w:val="a0"/>
    <w:link w:val="10"/>
    <w:uiPriority w:val="9"/>
    <w:qFormat/>
    <w:rsid w:val="009572C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9572C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F27CB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572C1"/>
    <w:rPr>
      <w:color w:val="0000FF"/>
      <w:u w:val="single"/>
    </w:rPr>
  </w:style>
  <w:style w:type="character" w:customStyle="1" w:styleId="10">
    <w:name w:val="Заголовок 1 Знак"/>
    <w:basedOn w:val="a1"/>
    <w:link w:val="1"/>
    <w:uiPriority w:val="9"/>
    <w:rsid w:val="009572C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paragraph" w:styleId="a">
    <w:name w:val="TOC Heading"/>
    <w:basedOn w:val="1"/>
    <w:next w:val="a0"/>
    <w:autoRedefine/>
    <w:uiPriority w:val="39"/>
    <w:qFormat/>
    <w:rsid w:val="009572C1"/>
    <w:pPr>
      <w:numPr>
        <w:numId w:val="1"/>
      </w:numPr>
      <w:spacing w:before="480" w:line="276" w:lineRule="auto"/>
    </w:pPr>
    <w:rPr>
      <w:rFonts w:ascii="Cambria" w:eastAsia="Times New Roman" w:hAnsi="Cambria" w:cs="Times New Roman"/>
      <w:b/>
      <w:bCs/>
      <w:color w:val="365F91"/>
      <w:kern w:val="1"/>
      <w:sz w:val="28"/>
      <w:szCs w:val="28"/>
    </w:rPr>
  </w:style>
  <w:style w:type="paragraph" w:styleId="11">
    <w:name w:val="toc 1"/>
    <w:basedOn w:val="a0"/>
    <w:next w:val="a0"/>
    <w:uiPriority w:val="39"/>
    <w:rsid w:val="009572C1"/>
  </w:style>
  <w:style w:type="paragraph" w:styleId="21">
    <w:name w:val="toc 2"/>
    <w:basedOn w:val="a0"/>
    <w:next w:val="a0"/>
    <w:uiPriority w:val="39"/>
    <w:rsid w:val="009572C1"/>
    <w:pPr>
      <w:ind w:left="240"/>
    </w:pPr>
  </w:style>
  <w:style w:type="paragraph" w:styleId="31">
    <w:name w:val="toc 3"/>
    <w:basedOn w:val="a0"/>
    <w:next w:val="a0"/>
    <w:uiPriority w:val="39"/>
    <w:rsid w:val="009572C1"/>
    <w:pPr>
      <w:ind w:left="480"/>
    </w:pPr>
  </w:style>
  <w:style w:type="character" w:customStyle="1" w:styleId="20">
    <w:name w:val="Заголовок 2 Знак"/>
    <w:basedOn w:val="a1"/>
    <w:link w:val="2"/>
    <w:uiPriority w:val="9"/>
    <w:rsid w:val="009572C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ar-SA"/>
    </w:rPr>
  </w:style>
  <w:style w:type="paragraph" w:styleId="a5">
    <w:name w:val="List Paragraph"/>
    <w:basedOn w:val="a0"/>
    <w:uiPriority w:val="34"/>
    <w:qFormat/>
    <w:rsid w:val="009572C1"/>
    <w:pPr>
      <w:ind w:left="720"/>
      <w:contextualSpacing/>
    </w:pPr>
  </w:style>
  <w:style w:type="character" w:customStyle="1" w:styleId="30">
    <w:name w:val="Заголовок 3 Знак"/>
    <w:basedOn w:val="a1"/>
    <w:link w:val="3"/>
    <w:uiPriority w:val="9"/>
    <w:rsid w:val="00F27CB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7" Type="http://schemas.openxmlformats.org/officeDocument/2006/relationships/hyperlink" Target="https://yandex.ru/maps/" TargetMode="Externa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theme" Target="theme/theme1.xml"/><Relationship Id="rId5" Type="http://schemas.openxmlformats.org/officeDocument/2006/relationships/image" Target="media/image1.emf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10</Pages>
  <Words>991</Words>
  <Characters>5652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 Солнышков</dc:creator>
  <cp:keywords/>
  <dc:description/>
  <cp:lastModifiedBy>Виталий Солнышков</cp:lastModifiedBy>
  <cp:revision>20</cp:revision>
  <dcterms:created xsi:type="dcterms:W3CDTF">2016-06-10T05:32:00Z</dcterms:created>
  <dcterms:modified xsi:type="dcterms:W3CDTF">2016-06-10T08:35:00Z</dcterms:modified>
</cp:coreProperties>
</file>